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eading=h.gjdgxs" w:colFirst="0" w:colLast="0" w:displacedByCustomXml="next"/>
    <w:bookmarkEnd w:id="0" w:displacedByCustomXml="next"/>
    <w:sdt>
      <w:sdtPr>
        <w:rPr>
          <w:rFonts w:ascii="Cambria" w:hAnsi="Cambria"/>
        </w:rPr>
        <w:tag w:val="goog_rdk_0"/>
        <w:id w:val="1504309363"/>
      </w:sdtPr>
      <w:sdtEndPr/>
      <w:sdtContent>
        <w:p w14:paraId="333EC9AE" w14:textId="77777777" w:rsidR="002B427B" w:rsidRPr="00DD2581" w:rsidRDefault="001151C3">
          <w:pPr>
            <w:rPr>
              <w:rFonts w:ascii="Cambria" w:hAnsi="Cambria"/>
            </w:rPr>
          </w:pPr>
          <w:r w:rsidRPr="00DD2581">
            <w:rPr>
              <w:rFonts w:ascii="Cambria" w:hAnsi="Cambria"/>
              <w:noProof/>
            </w:rPr>
            <w:drawing>
              <wp:anchor distT="0" distB="0" distL="114300" distR="114300" simplePos="0" relativeHeight="251658240" behindDoc="0" locked="0" layoutInCell="1" hidden="0" allowOverlap="1" wp14:anchorId="5F4BC8A6" wp14:editId="1E8CB29E">
                <wp:simplePos x="0" y="0"/>
                <wp:positionH relativeFrom="margin">
                  <wp:align>center</wp:align>
                </wp:positionH>
                <wp:positionV relativeFrom="paragraph">
                  <wp:posOffset>-200025</wp:posOffset>
                </wp:positionV>
                <wp:extent cx="6629400" cy="16002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435" t="42210" r="2221" b="40930"/>
                        <a:stretch>
                          <a:fillRect/>
                        </a:stretch>
                      </pic:blipFill>
                      <pic:spPr>
                        <a:xfrm>
                          <a:off x="0" y="0"/>
                          <a:ext cx="6629400" cy="1600200"/>
                        </a:xfrm>
                        <a:prstGeom prst="rect">
                          <a:avLst/>
                        </a:prstGeom>
                        <a:ln/>
                      </pic:spPr>
                    </pic:pic>
                  </a:graphicData>
                </a:graphic>
              </wp:anchor>
            </w:drawing>
          </w:r>
        </w:p>
      </w:sdtContent>
    </w:sdt>
    <w:sdt>
      <w:sdtPr>
        <w:rPr>
          <w:rFonts w:ascii="Cambria" w:hAnsi="Cambria"/>
        </w:rPr>
        <w:tag w:val="goog_rdk_1"/>
        <w:id w:val="-613446575"/>
      </w:sdtPr>
      <w:sdtEndPr/>
      <w:sdtContent>
        <w:p w14:paraId="0ACBEBAF" w14:textId="77777777" w:rsidR="002B427B" w:rsidRPr="00DD2581" w:rsidRDefault="001151C3">
          <w:pPr>
            <w:rPr>
              <w:rFonts w:ascii="Cambria" w:hAnsi="Cambria"/>
            </w:rPr>
          </w:pPr>
        </w:p>
      </w:sdtContent>
    </w:sdt>
    <w:sdt>
      <w:sdtPr>
        <w:rPr>
          <w:rFonts w:ascii="Cambria" w:hAnsi="Cambria"/>
        </w:rPr>
        <w:tag w:val="goog_rdk_2"/>
        <w:id w:val="1542944448"/>
      </w:sdtPr>
      <w:sdtEndPr/>
      <w:sdtContent>
        <w:p w14:paraId="4C1D5963" w14:textId="77777777" w:rsidR="002B427B" w:rsidRPr="00DD2581" w:rsidRDefault="001151C3">
          <w:pPr>
            <w:rPr>
              <w:rFonts w:ascii="Cambria" w:hAnsi="Cambria"/>
            </w:rPr>
          </w:pPr>
        </w:p>
      </w:sdtContent>
    </w:sdt>
    <w:sdt>
      <w:sdtPr>
        <w:rPr>
          <w:rFonts w:ascii="Cambria" w:hAnsi="Cambria"/>
        </w:rPr>
        <w:tag w:val="goog_rdk_3"/>
        <w:id w:val="238993064"/>
      </w:sdtPr>
      <w:sdtEndPr/>
      <w:sdtContent>
        <w:p w14:paraId="1CFB0961" w14:textId="77777777" w:rsidR="002B427B" w:rsidRPr="00DD2581" w:rsidRDefault="001151C3">
          <w:pPr>
            <w:rPr>
              <w:rFonts w:ascii="Cambria" w:hAnsi="Cambria"/>
            </w:rPr>
          </w:pPr>
        </w:p>
      </w:sdtContent>
    </w:sdt>
    <w:sdt>
      <w:sdtPr>
        <w:rPr>
          <w:rFonts w:ascii="Cambria" w:hAnsi="Cambria"/>
        </w:rPr>
        <w:tag w:val="goog_rdk_4"/>
        <w:id w:val="-1967729047"/>
      </w:sdtPr>
      <w:sdtEndPr/>
      <w:sdtContent>
        <w:p w14:paraId="65A37C9E" w14:textId="77777777" w:rsidR="002B427B" w:rsidRPr="00DD2581" w:rsidRDefault="001151C3">
          <w:pPr>
            <w:rPr>
              <w:rFonts w:ascii="Cambria" w:eastAsia="Times New Roman" w:hAnsi="Cambria" w:cs="Times New Roman"/>
            </w:rPr>
          </w:pPr>
        </w:p>
      </w:sdtContent>
    </w:sdt>
    <w:sdt>
      <w:sdtPr>
        <w:rPr>
          <w:rFonts w:ascii="Cambria" w:hAnsi="Cambria"/>
        </w:rPr>
        <w:tag w:val="goog_rdk_5"/>
        <w:id w:val="-667562309"/>
      </w:sdtPr>
      <w:sdtEndPr/>
      <w:sdtContent>
        <w:p w14:paraId="4BF0A3F2" w14:textId="77777777" w:rsidR="002B427B" w:rsidRPr="00DD2581" w:rsidRDefault="001151C3">
          <w:pPr>
            <w:widowControl w:val="0"/>
            <w:spacing w:before="2" w:after="0" w:line="240" w:lineRule="auto"/>
            <w:ind w:right="23"/>
            <w:jc w:val="both"/>
            <w:rPr>
              <w:rFonts w:ascii="Cambria" w:eastAsia="Times New Roman" w:hAnsi="Cambria" w:cs="Times New Roman"/>
            </w:rPr>
          </w:pPr>
          <w:r w:rsidRPr="00DD2581">
            <w:rPr>
              <w:rFonts w:ascii="Cambria" w:eastAsia="Times New Roman" w:hAnsi="Cambria" w:cs="Times New Roman"/>
            </w:rPr>
            <w:t>Dear Parent/Guardian,</w:t>
          </w:r>
        </w:p>
      </w:sdtContent>
    </w:sdt>
    <w:sdt>
      <w:sdtPr>
        <w:rPr>
          <w:rFonts w:ascii="Cambria" w:hAnsi="Cambria"/>
        </w:rPr>
        <w:tag w:val="goog_rdk_6"/>
        <w:id w:val="1372648568"/>
      </w:sdtPr>
      <w:sdtEndPr/>
      <w:sdtContent>
        <w:p w14:paraId="69CE5FFD" w14:textId="77777777" w:rsidR="002B427B" w:rsidRPr="00DD2581" w:rsidRDefault="001151C3">
          <w:pPr>
            <w:widowControl w:val="0"/>
            <w:spacing w:before="2" w:after="0" w:line="240" w:lineRule="auto"/>
            <w:ind w:right="23"/>
            <w:jc w:val="both"/>
            <w:rPr>
              <w:rFonts w:ascii="Cambria" w:eastAsia="Times New Roman" w:hAnsi="Cambria" w:cs="Times New Roman"/>
            </w:rPr>
          </w:pPr>
        </w:p>
      </w:sdtContent>
    </w:sdt>
    <w:sdt>
      <w:sdtPr>
        <w:rPr>
          <w:rFonts w:ascii="Cambria" w:hAnsi="Cambria"/>
        </w:rPr>
        <w:tag w:val="goog_rdk_7"/>
        <w:id w:val="383837819"/>
      </w:sdtPr>
      <w:sdtEndPr/>
      <w:sdtContent>
        <w:p w14:paraId="2D456E63" w14:textId="77777777" w:rsidR="002B427B" w:rsidRPr="00DD2581" w:rsidRDefault="001151C3">
          <w:pPr>
            <w:widowControl w:val="0"/>
            <w:spacing w:before="2" w:after="0" w:line="240" w:lineRule="auto"/>
            <w:ind w:right="23"/>
            <w:jc w:val="both"/>
            <w:rPr>
              <w:rFonts w:ascii="Cambria" w:eastAsia="Times New Roman" w:hAnsi="Cambria" w:cs="Times New Roman"/>
            </w:rPr>
          </w:pPr>
          <w:r w:rsidRPr="00DD2581">
            <w:rPr>
              <w:rFonts w:ascii="Cambria" w:eastAsia="Times New Roman" w:hAnsi="Cambria" w:cs="Times New Roman"/>
            </w:rPr>
            <w:t>World History Studies is a survey of the history of humankind. Due to the expanse of world history and the time limitations of the school year, the scope of this course focuses on "essential" concepts and skills that can be applied to various eras, events,</w:t>
          </w:r>
          <w:r w:rsidRPr="00DD2581">
            <w:rPr>
              <w:rFonts w:ascii="Cambria" w:eastAsia="Times New Roman" w:hAnsi="Cambria" w:cs="Times New Roman"/>
            </w:rPr>
            <w:t xml:space="preserve"> and people.  The major emphasis is on the study of significant people, events, and issues from the earliest times to the present. Traditional historical points of reference in world history are identified as students analyze important events and issues in</w:t>
          </w:r>
          <w:r w:rsidRPr="00DD2581">
            <w:rPr>
              <w:rFonts w:ascii="Cambria" w:eastAsia="Times New Roman" w:hAnsi="Cambria" w:cs="Times New Roman"/>
            </w:rPr>
            <w:t xml:space="preserve"> western civilization as well as in civilizations in other parts of the world. Students evaluate the causes and effects of political and economic imperialism and of major political revolutions since the 17th century. Students examine the impact of geograph</w:t>
          </w:r>
          <w:r w:rsidRPr="00DD2581">
            <w:rPr>
              <w:rFonts w:ascii="Cambria" w:eastAsia="Times New Roman" w:hAnsi="Cambria" w:cs="Times New Roman"/>
            </w:rPr>
            <w:t>ic factors on major historic events and identify the historic origins of contemporary economic systems. Students analyze the process by which constitutional governments evolved as well as the ideas from historic documents that influenced that process. Stud</w:t>
          </w:r>
          <w:r w:rsidRPr="00DD2581">
            <w:rPr>
              <w:rFonts w:ascii="Cambria" w:eastAsia="Times New Roman" w:hAnsi="Cambria" w:cs="Times New Roman"/>
            </w:rPr>
            <w:t>ents trace the historical development of important legal and political concepts. Students examine the history and impact of major religious and philosophical culmination of the civic and governmental content and concepts.  Students learn major political id</w:t>
          </w:r>
          <w:r w:rsidRPr="00DD2581">
            <w:rPr>
              <w:rFonts w:ascii="Cambria" w:eastAsia="Times New Roman" w:hAnsi="Cambria" w:cs="Times New Roman"/>
            </w:rPr>
            <w:t>eas and forms of government in history. A significant focus of the course is on the U.S. Constitution, its underlying principles and ideas, and the form of government it created. Students analyze major concepts of republicanism, federalism, checks and bala</w:t>
          </w:r>
          <w:r w:rsidRPr="00DD2581">
            <w:rPr>
              <w:rFonts w:ascii="Cambria" w:eastAsia="Times New Roman" w:hAnsi="Cambria" w:cs="Times New Roman"/>
            </w:rPr>
            <w:t>nces, separation of powers, popular sovereignty, and individual rights and compare the U.S. system of government   with   other   political   systems. Students identify the role of government in the U.S. free enterprise system and examine the strategic imp</w:t>
          </w:r>
          <w:r w:rsidRPr="00DD2581">
            <w:rPr>
              <w:rFonts w:ascii="Cambria" w:eastAsia="Times New Roman" w:hAnsi="Cambria" w:cs="Times New Roman"/>
            </w:rPr>
            <w:t>ortance of places to the United States. Students analyze the impact of individuals, political parties, interest groups, and the media on the American political system, evaluate the importance of voluntary individual participation in a constitutional republ</w:t>
          </w:r>
          <w:r w:rsidRPr="00DD2581">
            <w:rPr>
              <w:rFonts w:ascii="Cambria" w:eastAsia="Times New Roman" w:hAnsi="Cambria" w:cs="Times New Roman"/>
            </w:rPr>
            <w:t>ic, and analyze the rights guaranteed by the U.S. Constitution. Students examine the relationship between governmental policies and the culture of the United States. Students identify examples of government policies that encourage scientific research and u</w:t>
          </w:r>
          <w:r w:rsidRPr="00DD2581">
            <w:rPr>
              <w:rFonts w:ascii="Cambria" w:eastAsia="Times New Roman" w:hAnsi="Cambria" w:cs="Times New Roman"/>
            </w:rPr>
            <w:t>se critical-thinking skills to create a product on a contemporary government issue.</w:t>
          </w:r>
        </w:p>
      </w:sdtContent>
    </w:sdt>
    <w:sdt>
      <w:sdtPr>
        <w:rPr>
          <w:rFonts w:ascii="Cambria" w:hAnsi="Cambria"/>
        </w:rPr>
        <w:tag w:val="goog_rdk_8"/>
        <w:id w:val="1999773135"/>
      </w:sdtPr>
      <w:sdtEndPr/>
      <w:sdtContent>
        <w:p w14:paraId="5BA8A102" w14:textId="77777777" w:rsidR="002B427B" w:rsidRPr="00DD2581" w:rsidRDefault="001151C3">
          <w:pPr>
            <w:widowControl w:val="0"/>
            <w:spacing w:before="2" w:after="0" w:line="240" w:lineRule="auto"/>
            <w:ind w:right="23"/>
            <w:jc w:val="both"/>
            <w:rPr>
              <w:rFonts w:ascii="Cambria" w:eastAsia="Times New Roman" w:hAnsi="Cambria" w:cs="Times New Roman"/>
            </w:rPr>
          </w:pPr>
        </w:p>
      </w:sdtContent>
    </w:sdt>
    <w:sdt>
      <w:sdtPr>
        <w:rPr>
          <w:rFonts w:ascii="Cambria" w:hAnsi="Cambria"/>
        </w:rPr>
        <w:tag w:val="goog_rdk_9"/>
        <w:id w:val="-340778031"/>
      </w:sdtPr>
      <w:sdtEndPr/>
      <w:sdtContent>
        <w:p w14:paraId="6F35A9C8" w14:textId="77777777" w:rsidR="002B427B" w:rsidRPr="00DD2581" w:rsidRDefault="001151C3">
          <w:pPr>
            <w:spacing w:after="120"/>
            <w:rPr>
              <w:rFonts w:ascii="Cambria" w:eastAsia="Times New Roman" w:hAnsi="Cambria" w:cs="Times New Roman"/>
            </w:rPr>
          </w:pPr>
          <w:r w:rsidRPr="00DD2581">
            <w:rPr>
              <w:rFonts w:ascii="Cambria" w:eastAsia="Times New Roman" w:hAnsi="Cambria" w:cs="Times New Roman"/>
            </w:rPr>
            <w:t xml:space="preserve">During the sixth six weeks grading period, students will be engaged in course work over the following units of study: </w:t>
          </w:r>
        </w:p>
      </w:sdtContent>
    </w:sdt>
    <w:p w14:paraId="4D6429BC" w14:textId="77777777" w:rsidR="00DD2581" w:rsidRPr="00DD2581" w:rsidRDefault="00DD2581" w:rsidP="00DD2581">
      <w:pPr>
        <w:pStyle w:val="paragraph"/>
        <w:textAlignment w:val="baseline"/>
        <w:rPr>
          <w:rFonts w:ascii="Cambria" w:hAnsi="Cambria"/>
          <w:sz w:val="22"/>
          <w:szCs w:val="22"/>
        </w:rPr>
      </w:pPr>
      <w:r w:rsidRPr="00DD2581">
        <w:rPr>
          <w:rStyle w:val="normaltextrun"/>
          <w:rFonts w:ascii="Cambria" w:hAnsi="Cambria" w:cs="Calibri"/>
          <w:b/>
          <w:bCs/>
          <w:sz w:val="22"/>
          <w:szCs w:val="22"/>
        </w:rPr>
        <w:t>Unit 6: The World Wars, The Cold War, and Globalization (1914 – Present)</w:t>
      </w:r>
      <w:r w:rsidRPr="00DD2581">
        <w:rPr>
          <w:rStyle w:val="eop"/>
          <w:rFonts w:ascii="Cambria" w:hAnsi="Cambria" w:cs="Calibri"/>
          <w:sz w:val="22"/>
          <w:szCs w:val="22"/>
        </w:rPr>
        <w:t> </w:t>
      </w:r>
    </w:p>
    <w:p w14:paraId="37D00304" w14:textId="2D3CD1EF" w:rsidR="002B427B" w:rsidRPr="00DD2581" w:rsidRDefault="00DD2581" w:rsidP="00DD2581">
      <w:pPr>
        <w:pStyle w:val="paragraph"/>
        <w:textAlignment w:val="baseline"/>
        <w:rPr>
          <w:rFonts w:ascii="Cambria" w:hAnsi="Cambria" w:cs="Calibri"/>
          <w:sz w:val="22"/>
          <w:szCs w:val="22"/>
        </w:rPr>
      </w:pPr>
      <w:r w:rsidRPr="00DD2581">
        <w:rPr>
          <w:rStyle w:val="normaltextrun"/>
          <w:rFonts w:ascii="Cambria" w:hAnsi="Cambria" w:cs="Calibri"/>
          <w:sz w:val="22"/>
          <w:szCs w:val="22"/>
        </w:rPr>
        <w:t>Students will know various aspects of the social, economic, and political characteristics of the modern globalized world.</w:t>
      </w:r>
      <w:r w:rsidRPr="00DD2581">
        <w:rPr>
          <w:rStyle w:val="eop"/>
          <w:rFonts w:ascii="Cambria" w:hAnsi="Cambria" w:cs="Calibri"/>
          <w:sz w:val="22"/>
          <w:szCs w:val="22"/>
        </w:rPr>
        <w:t> </w:t>
      </w:r>
      <w:sdt>
        <w:sdtPr>
          <w:rPr>
            <w:rFonts w:ascii="Cambria" w:hAnsi="Cambria"/>
            <w:sz w:val="22"/>
            <w:szCs w:val="22"/>
          </w:rPr>
          <w:tag w:val="goog_rdk_18"/>
          <w:id w:val="2092511693"/>
        </w:sdtPr>
        <w:sdtEndPr/>
        <w:sdtContent/>
      </w:sdt>
    </w:p>
    <w:sdt>
      <w:sdtPr>
        <w:rPr>
          <w:rFonts w:ascii="Cambria" w:hAnsi="Cambria"/>
        </w:rPr>
        <w:tag w:val="goog_rdk_19"/>
        <w:id w:val="-674026502"/>
      </w:sdtPr>
      <w:sdtEndPr/>
      <w:sdtContent>
        <w:p w14:paraId="4210728A" w14:textId="77777777" w:rsidR="002B427B" w:rsidRPr="00DD2581" w:rsidRDefault="001151C3">
          <w:pPr>
            <w:spacing w:after="120"/>
            <w:rPr>
              <w:rFonts w:ascii="Cambria" w:eastAsia="Times New Roman" w:hAnsi="Cambria" w:cs="Times New Roman"/>
            </w:rPr>
          </w:pPr>
          <w:r w:rsidRPr="00DD2581">
            <w:rPr>
              <w:rFonts w:ascii="Cambria" w:eastAsia="Times New Roman" w:hAnsi="Cambria" w:cs="Times New Roman"/>
            </w:rPr>
            <w:t xml:space="preserve">Throughout the sixth six weeks grading period, student knowledge and understanding will be assessed in a variety of ways, such as:  </w:t>
          </w:r>
        </w:p>
      </w:sdtContent>
    </w:sdt>
    <w:sdt>
      <w:sdtPr>
        <w:rPr>
          <w:rFonts w:ascii="Cambria" w:hAnsi="Cambria"/>
        </w:rPr>
        <w:tag w:val="goog_rdk_20"/>
        <w:id w:val="1671527712"/>
      </w:sdtPr>
      <w:sdtEndPr/>
      <w:sdtContent>
        <w:p w14:paraId="0C06F9EB" w14:textId="77777777" w:rsidR="002B427B" w:rsidRPr="00DD2581" w:rsidRDefault="001151C3">
          <w:pPr>
            <w:numPr>
              <w:ilvl w:val="0"/>
              <w:numId w:val="1"/>
            </w:numPr>
            <w:pBdr>
              <w:top w:val="nil"/>
              <w:left w:val="nil"/>
              <w:bottom w:val="nil"/>
              <w:right w:val="nil"/>
              <w:between w:val="nil"/>
            </w:pBdr>
            <w:spacing w:after="0"/>
            <w:rPr>
              <w:rFonts w:ascii="Cambria" w:eastAsia="Times New Roman" w:hAnsi="Cambria" w:cs="Times New Roman"/>
              <w:color w:val="000000"/>
            </w:rPr>
          </w:pPr>
          <w:r w:rsidRPr="00DD2581">
            <w:rPr>
              <w:rFonts w:ascii="Cambria" w:eastAsia="Times New Roman" w:hAnsi="Cambria" w:cs="Times New Roman"/>
              <w:color w:val="000000"/>
            </w:rPr>
            <w:t>Thinking Maps and G</w:t>
          </w:r>
          <w:r w:rsidRPr="00DD2581">
            <w:rPr>
              <w:rFonts w:ascii="Cambria" w:eastAsia="Times New Roman" w:hAnsi="Cambria" w:cs="Times New Roman"/>
              <w:color w:val="000000"/>
            </w:rPr>
            <w:t>raphic Organizers</w:t>
          </w:r>
        </w:p>
      </w:sdtContent>
    </w:sdt>
    <w:sdt>
      <w:sdtPr>
        <w:rPr>
          <w:rFonts w:ascii="Cambria" w:hAnsi="Cambria"/>
        </w:rPr>
        <w:tag w:val="goog_rdk_21"/>
        <w:id w:val="-1847013209"/>
      </w:sdtPr>
      <w:sdtEndPr/>
      <w:sdtContent>
        <w:p w14:paraId="02AE616D" w14:textId="77777777" w:rsidR="002B427B" w:rsidRPr="00DD2581" w:rsidRDefault="001151C3">
          <w:pPr>
            <w:numPr>
              <w:ilvl w:val="0"/>
              <w:numId w:val="1"/>
            </w:numPr>
            <w:pBdr>
              <w:top w:val="nil"/>
              <w:left w:val="nil"/>
              <w:bottom w:val="nil"/>
              <w:right w:val="nil"/>
              <w:between w:val="nil"/>
            </w:pBdr>
            <w:spacing w:after="0"/>
            <w:rPr>
              <w:rFonts w:ascii="Cambria" w:eastAsia="Times New Roman" w:hAnsi="Cambria" w:cs="Times New Roman"/>
              <w:color w:val="000000"/>
            </w:rPr>
          </w:pPr>
          <w:r w:rsidRPr="00DD2581">
            <w:rPr>
              <w:rFonts w:ascii="Cambria" w:eastAsia="Times New Roman" w:hAnsi="Cambria" w:cs="Times New Roman"/>
              <w:color w:val="000000"/>
            </w:rPr>
            <w:t>Collaborative Small and Large Group Discussions (Socratic)</w:t>
          </w:r>
        </w:p>
      </w:sdtContent>
    </w:sdt>
    <w:sdt>
      <w:sdtPr>
        <w:rPr>
          <w:rFonts w:ascii="Cambria" w:hAnsi="Cambria"/>
        </w:rPr>
        <w:tag w:val="goog_rdk_22"/>
        <w:id w:val="-128550588"/>
      </w:sdtPr>
      <w:sdtEndPr/>
      <w:sdtContent>
        <w:p w14:paraId="76DC36C9" w14:textId="77777777" w:rsidR="002B427B" w:rsidRPr="00DD2581" w:rsidRDefault="001151C3">
          <w:pPr>
            <w:numPr>
              <w:ilvl w:val="0"/>
              <w:numId w:val="1"/>
            </w:numPr>
            <w:pBdr>
              <w:top w:val="nil"/>
              <w:left w:val="nil"/>
              <w:bottom w:val="nil"/>
              <w:right w:val="nil"/>
              <w:between w:val="nil"/>
            </w:pBdr>
            <w:spacing w:after="0"/>
            <w:rPr>
              <w:rFonts w:ascii="Cambria" w:eastAsia="Times New Roman" w:hAnsi="Cambria" w:cs="Times New Roman"/>
              <w:color w:val="000000"/>
            </w:rPr>
          </w:pPr>
          <w:r w:rsidRPr="00DD2581">
            <w:rPr>
              <w:rFonts w:ascii="Cambria" w:eastAsia="Times New Roman" w:hAnsi="Cambria" w:cs="Times New Roman"/>
              <w:color w:val="000000"/>
            </w:rPr>
            <w:t>Document Analysis of Primary and Secondary Sources (Historiography)</w:t>
          </w:r>
        </w:p>
      </w:sdtContent>
    </w:sdt>
    <w:sdt>
      <w:sdtPr>
        <w:rPr>
          <w:rFonts w:ascii="Cambria" w:hAnsi="Cambria"/>
        </w:rPr>
        <w:tag w:val="goog_rdk_23"/>
        <w:id w:val="-2134248623"/>
      </w:sdtPr>
      <w:sdtEndPr/>
      <w:sdtContent>
        <w:p w14:paraId="792EB2F5" w14:textId="77777777" w:rsidR="002B427B" w:rsidRPr="00DD2581" w:rsidRDefault="001151C3">
          <w:pPr>
            <w:numPr>
              <w:ilvl w:val="0"/>
              <w:numId w:val="1"/>
            </w:numPr>
            <w:pBdr>
              <w:top w:val="nil"/>
              <w:left w:val="nil"/>
              <w:bottom w:val="nil"/>
              <w:right w:val="nil"/>
              <w:between w:val="nil"/>
            </w:pBdr>
            <w:spacing w:after="0"/>
            <w:rPr>
              <w:rFonts w:ascii="Cambria" w:eastAsia="Times New Roman" w:hAnsi="Cambria" w:cs="Times New Roman"/>
              <w:color w:val="000000"/>
            </w:rPr>
          </w:pPr>
          <w:r w:rsidRPr="00DD2581">
            <w:rPr>
              <w:rFonts w:ascii="Cambria" w:eastAsia="Times New Roman" w:hAnsi="Cambria" w:cs="Times New Roman"/>
              <w:color w:val="000000"/>
            </w:rPr>
            <w:t>Analysis of Causation and Periodization</w:t>
          </w:r>
        </w:p>
      </w:sdtContent>
    </w:sdt>
    <w:sdt>
      <w:sdtPr>
        <w:rPr>
          <w:rFonts w:ascii="Cambria" w:hAnsi="Cambria"/>
        </w:rPr>
        <w:tag w:val="goog_rdk_24"/>
        <w:id w:val="-398676485"/>
      </w:sdtPr>
      <w:sdtEndPr/>
      <w:sdtContent>
        <w:p w14:paraId="0F944E2D" w14:textId="77777777" w:rsidR="002B427B" w:rsidRPr="00DD2581" w:rsidRDefault="001151C3">
          <w:pPr>
            <w:numPr>
              <w:ilvl w:val="0"/>
              <w:numId w:val="1"/>
            </w:numPr>
            <w:pBdr>
              <w:top w:val="nil"/>
              <w:left w:val="nil"/>
              <w:bottom w:val="nil"/>
              <w:right w:val="nil"/>
              <w:between w:val="nil"/>
            </w:pBdr>
            <w:spacing w:after="0"/>
            <w:rPr>
              <w:rFonts w:ascii="Cambria" w:eastAsia="Times New Roman" w:hAnsi="Cambria" w:cs="Times New Roman"/>
              <w:color w:val="000000"/>
            </w:rPr>
          </w:pPr>
          <w:r w:rsidRPr="00DD2581">
            <w:rPr>
              <w:rFonts w:ascii="Cambria" w:eastAsia="Times New Roman" w:hAnsi="Cambria" w:cs="Times New Roman"/>
              <w:color w:val="000000"/>
            </w:rPr>
            <w:t>Comparison and Contextualization</w:t>
          </w:r>
        </w:p>
      </w:sdtContent>
    </w:sdt>
    <w:sdt>
      <w:sdtPr>
        <w:rPr>
          <w:rFonts w:ascii="Cambria" w:hAnsi="Cambria"/>
        </w:rPr>
        <w:tag w:val="goog_rdk_25"/>
        <w:id w:val="-518386465"/>
      </w:sdtPr>
      <w:sdtEndPr/>
      <w:sdtContent>
        <w:p w14:paraId="4787E0D9" w14:textId="77777777" w:rsidR="002B427B" w:rsidRPr="00DD2581" w:rsidRDefault="001151C3">
          <w:pPr>
            <w:numPr>
              <w:ilvl w:val="0"/>
              <w:numId w:val="1"/>
            </w:numPr>
            <w:pBdr>
              <w:top w:val="nil"/>
              <w:left w:val="nil"/>
              <w:bottom w:val="nil"/>
              <w:right w:val="nil"/>
              <w:between w:val="nil"/>
            </w:pBdr>
            <w:spacing w:after="0"/>
            <w:rPr>
              <w:rFonts w:ascii="Cambria" w:eastAsia="Times New Roman" w:hAnsi="Cambria" w:cs="Times New Roman"/>
              <w:color w:val="000000"/>
            </w:rPr>
          </w:pPr>
          <w:r w:rsidRPr="00DD2581">
            <w:rPr>
              <w:rFonts w:ascii="Cambria" w:eastAsia="Times New Roman" w:hAnsi="Cambria" w:cs="Times New Roman"/>
              <w:color w:val="000000"/>
            </w:rPr>
            <w:t>Critical Listening and Note Taking/Summarizing</w:t>
          </w:r>
        </w:p>
      </w:sdtContent>
    </w:sdt>
    <w:sdt>
      <w:sdtPr>
        <w:rPr>
          <w:rFonts w:ascii="Cambria" w:hAnsi="Cambria"/>
        </w:rPr>
        <w:tag w:val="goog_rdk_26"/>
        <w:id w:val="73177004"/>
      </w:sdtPr>
      <w:sdtEndPr/>
      <w:sdtContent>
        <w:p w14:paraId="42C9D021" w14:textId="77777777" w:rsidR="002B427B" w:rsidRPr="00DD2581" w:rsidRDefault="001151C3">
          <w:pPr>
            <w:numPr>
              <w:ilvl w:val="0"/>
              <w:numId w:val="1"/>
            </w:numPr>
            <w:pBdr>
              <w:top w:val="nil"/>
              <w:left w:val="nil"/>
              <w:bottom w:val="nil"/>
              <w:right w:val="nil"/>
              <w:between w:val="nil"/>
            </w:pBdr>
            <w:spacing w:after="0"/>
            <w:rPr>
              <w:rFonts w:ascii="Cambria" w:eastAsia="Times New Roman" w:hAnsi="Cambria" w:cs="Times New Roman"/>
              <w:color w:val="000000"/>
            </w:rPr>
          </w:pPr>
          <w:r w:rsidRPr="00DD2581">
            <w:rPr>
              <w:rFonts w:ascii="Cambria" w:eastAsia="Times New Roman" w:hAnsi="Cambria" w:cs="Times New Roman"/>
              <w:color w:val="000000"/>
            </w:rPr>
            <w:t>Critical Questioning</w:t>
          </w:r>
        </w:p>
      </w:sdtContent>
    </w:sdt>
    <w:sdt>
      <w:sdtPr>
        <w:rPr>
          <w:rFonts w:ascii="Cambria" w:hAnsi="Cambria"/>
        </w:rPr>
        <w:tag w:val="goog_rdk_27"/>
        <w:id w:val="-112987441"/>
      </w:sdtPr>
      <w:sdtEndPr/>
      <w:sdtContent>
        <w:p w14:paraId="53426006" w14:textId="77777777" w:rsidR="002B427B" w:rsidRPr="00DD2581" w:rsidRDefault="001151C3">
          <w:pPr>
            <w:numPr>
              <w:ilvl w:val="0"/>
              <w:numId w:val="1"/>
            </w:numPr>
            <w:pBdr>
              <w:top w:val="nil"/>
              <w:left w:val="nil"/>
              <w:bottom w:val="nil"/>
              <w:right w:val="nil"/>
              <w:between w:val="nil"/>
            </w:pBdr>
            <w:spacing w:after="0"/>
            <w:rPr>
              <w:rFonts w:ascii="Cambria" w:eastAsia="Times New Roman" w:hAnsi="Cambria" w:cs="Times New Roman"/>
              <w:color w:val="000000"/>
            </w:rPr>
          </w:pPr>
          <w:r w:rsidRPr="00DD2581">
            <w:rPr>
              <w:rFonts w:ascii="Cambria" w:eastAsia="Times New Roman" w:hAnsi="Cambria" w:cs="Times New Roman"/>
              <w:color w:val="000000"/>
            </w:rPr>
            <w:t>Historical Argumentation</w:t>
          </w:r>
        </w:p>
      </w:sdtContent>
    </w:sdt>
    <w:sdt>
      <w:sdtPr>
        <w:rPr>
          <w:rFonts w:ascii="Cambria" w:hAnsi="Cambria"/>
        </w:rPr>
        <w:tag w:val="goog_rdk_28"/>
        <w:id w:val="1487433584"/>
      </w:sdtPr>
      <w:sdtEndPr/>
      <w:sdtContent>
        <w:p w14:paraId="346A9E72" w14:textId="77777777" w:rsidR="002B427B" w:rsidRPr="00DD2581" w:rsidRDefault="001151C3">
          <w:pPr>
            <w:numPr>
              <w:ilvl w:val="0"/>
              <w:numId w:val="1"/>
            </w:numPr>
            <w:pBdr>
              <w:top w:val="nil"/>
              <w:left w:val="nil"/>
              <w:bottom w:val="nil"/>
              <w:right w:val="nil"/>
              <w:between w:val="nil"/>
            </w:pBdr>
            <w:spacing w:after="0"/>
            <w:rPr>
              <w:rFonts w:ascii="Cambria" w:eastAsia="Times New Roman" w:hAnsi="Cambria" w:cs="Times New Roman"/>
              <w:color w:val="000000"/>
            </w:rPr>
          </w:pPr>
          <w:r w:rsidRPr="00DD2581">
            <w:rPr>
              <w:rFonts w:ascii="Cambria" w:eastAsia="Times New Roman" w:hAnsi="Cambria" w:cs="Times New Roman"/>
              <w:color w:val="000000"/>
            </w:rPr>
            <w:t>Synthesis and Historical Interpretation</w:t>
          </w:r>
        </w:p>
      </w:sdtContent>
    </w:sdt>
    <w:sdt>
      <w:sdtPr>
        <w:rPr>
          <w:rFonts w:ascii="Cambria" w:hAnsi="Cambria"/>
        </w:rPr>
        <w:tag w:val="goog_rdk_29"/>
        <w:id w:val="1792012824"/>
      </w:sdtPr>
      <w:sdtEndPr/>
      <w:sdtContent>
        <w:p w14:paraId="794D5433" w14:textId="77777777" w:rsidR="002B427B" w:rsidRPr="00DD2581" w:rsidRDefault="001151C3">
          <w:pPr>
            <w:numPr>
              <w:ilvl w:val="0"/>
              <w:numId w:val="1"/>
            </w:numPr>
            <w:pBdr>
              <w:top w:val="nil"/>
              <w:left w:val="nil"/>
              <w:bottom w:val="nil"/>
              <w:right w:val="nil"/>
              <w:between w:val="nil"/>
            </w:pBdr>
            <w:spacing w:after="0"/>
            <w:rPr>
              <w:rFonts w:ascii="Cambria" w:eastAsia="Times New Roman" w:hAnsi="Cambria" w:cs="Times New Roman"/>
              <w:color w:val="000000"/>
            </w:rPr>
          </w:pPr>
          <w:r w:rsidRPr="00DD2581">
            <w:rPr>
              <w:rFonts w:ascii="Cambria" w:eastAsia="Times New Roman" w:hAnsi="Cambria" w:cs="Times New Roman"/>
              <w:color w:val="000000"/>
            </w:rPr>
            <w:t>Mental Mapping – geographical awareness</w:t>
          </w:r>
        </w:p>
      </w:sdtContent>
    </w:sdt>
    <w:sdt>
      <w:sdtPr>
        <w:rPr>
          <w:rFonts w:ascii="Cambria" w:hAnsi="Cambria"/>
        </w:rPr>
        <w:tag w:val="goog_rdk_30"/>
        <w:id w:val="-486013347"/>
      </w:sdtPr>
      <w:sdtEndPr/>
      <w:sdtContent>
        <w:p w14:paraId="26A43219" w14:textId="77777777" w:rsidR="002B427B" w:rsidRPr="00DD2581" w:rsidRDefault="001151C3">
          <w:pPr>
            <w:numPr>
              <w:ilvl w:val="0"/>
              <w:numId w:val="1"/>
            </w:numPr>
            <w:pBdr>
              <w:top w:val="nil"/>
              <w:left w:val="nil"/>
              <w:bottom w:val="nil"/>
              <w:right w:val="nil"/>
              <w:between w:val="nil"/>
            </w:pBdr>
            <w:rPr>
              <w:rFonts w:ascii="Cambria" w:eastAsia="Times New Roman" w:hAnsi="Cambria" w:cs="Times New Roman"/>
              <w:color w:val="000000"/>
            </w:rPr>
          </w:pPr>
          <w:r w:rsidRPr="00DD2581">
            <w:rPr>
              <w:rFonts w:ascii="Cambria" w:eastAsia="Times New Roman" w:hAnsi="Cambria" w:cs="Times New Roman"/>
              <w:color w:val="000000"/>
            </w:rPr>
            <w:t>Formative and summative assessments</w:t>
          </w:r>
        </w:p>
      </w:sdtContent>
    </w:sdt>
    <w:sdt>
      <w:sdtPr>
        <w:rPr>
          <w:rFonts w:ascii="Cambria" w:hAnsi="Cambria"/>
        </w:rPr>
        <w:tag w:val="goog_rdk_31"/>
        <w:id w:val="1500537914"/>
      </w:sdtPr>
      <w:sdtEndPr/>
      <w:sdtContent>
        <w:p w14:paraId="0422AF72" w14:textId="77777777" w:rsidR="002B427B" w:rsidRPr="00DD2581" w:rsidRDefault="001151C3">
          <w:pPr>
            <w:spacing w:after="0" w:line="240" w:lineRule="auto"/>
            <w:rPr>
              <w:rFonts w:ascii="Cambria" w:eastAsia="Times New Roman" w:hAnsi="Cambria" w:cs="Times New Roman"/>
            </w:rPr>
          </w:pPr>
          <w:r w:rsidRPr="00DD2581">
            <w:rPr>
              <w:rFonts w:ascii="Cambria" w:eastAsia="Times New Roman" w:hAnsi="Cambria" w:cs="Times New Roman"/>
            </w:rPr>
            <w:t xml:space="preserve">Please feel free to contact us if you have any questions or concerns regarding your student.  </w:t>
          </w:r>
        </w:p>
      </w:sdtContent>
    </w:sdt>
    <w:sdt>
      <w:sdtPr>
        <w:rPr>
          <w:rFonts w:ascii="Cambria" w:hAnsi="Cambria"/>
        </w:rPr>
        <w:tag w:val="goog_rdk_32"/>
        <w:id w:val="1537702405"/>
      </w:sdtPr>
      <w:sdtEndPr/>
      <w:sdtContent>
        <w:p w14:paraId="41B14B08" w14:textId="77777777" w:rsidR="002B427B" w:rsidRPr="00DD2581" w:rsidRDefault="001151C3">
          <w:pPr>
            <w:spacing w:after="0" w:line="240" w:lineRule="auto"/>
            <w:rPr>
              <w:rFonts w:ascii="Cambria" w:eastAsia="Times New Roman" w:hAnsi="Cambria" w:cs="Times New Roman"/>
            </w:rPr>
          </w:pPr>
          <w:r w:rsidRPr="00DD2581">
            <w:rPr>
              <w:rFonts w:ascii="Cambria" w:eastAsia="Times New Roman" w:hAnsi="Cambria" w:cs="Times New Roman"/>
            </w:rPr>
            <w:t>We look forward to working with you and your child to ensure academic success.</w:t>
          </w:r>
        </w:p>
      </w:sdtContent>
    </w:sdt>
    <w:sdt>
      <w:sdtPr>
        <w:rPr>
          <w:rFonts w:ascii="Cambria" w:hAnsi="Cambria"/>
        </w:rPr>
        <w:tag w:val="goog_rdk_33"/>
        <w:id w:val="2007014628"/>
      </w:sdtPr>
      <w:sdtEndPr/>
      <w:sdtContent>
        <w:p w14:paraId="49984899" w14:textId="77777777" w:rsidR="002B427B" w:rsidRPr="00DD2581" w:rsidRDefault="001151C3">
          <w:pPr>
            <w:spacing w:after="0" w:line="240" w:lineRule="auto"/>
            <w:rPr>
              <w:rFonts w:ascii="Cambria" w:eastAsia="Times New Roman" w:hAnsi="Cambria" w:cs="Times New Roman"/>
            </w:rPr>
          </w:pPr>
        </w:p>
      </w:sdtContent>
    </w:sdt>
    <w:sdt>
      <w:sdtPr>
        <w:rPr>
          <w:rFonts w:ascii="Cambria" w:hAnsi="Cambria"/>
        </w:rPr>
        <w:tag w:val="goog_rdk_34"/>
        <w:id w:val="642006937"/>
      </w:sdtPr>
      <w:sdtEndPr/>
      <w:sdtContent>
        <w:p w14:paraId="7225F57D" w14:textId="77777777" w:rsidR="002B427B" w:rsidRPr="00DD2581" w:rsidRDefault="001151C3">
          <w:pPr>
            <w:rPr>
              <w:rFonts w:ascii="Cambria" w:eastAsia="Times New Roman" w:hAnsi="Cambria" w:cs="Times New Roman"/>
            </w:rPr>
          </w:pPr>
          <w:r w:rsidRPr="00DD2581">
            <w:rPr>
              <w:rFonts w:ascii="Cambria" w:eastAsia="Times New Roman" w:hAnsi="Cambria" w:cs="Times New Roman"/>
            </w:rPr>
            <w:t>Respectfully,</w:t>
          </w:r>
        </w:p>
      </w:sdtContent>
    </w:sdt>
    <w:sdt>
      <w:sdtPr>
        <w:rPr>
          <w:rFonts w:ascii="Cambria" w:hAnsi="Cambria"/>
        </w:rPr>
        <w:tag w:val="goog_rdk_35"/>
        <w:id w:val="552663098"/>
      </w:sdtPr>
      <w:sdtEndPr/>
      <w:sdtContent>
        <w:p w14:paraId="3547A96F" w14:textId="77777777" w:rsidR="002B427B" w:rsidRPr="00DD2581" w:rsidRDefault="001151C3">
          <w:pPr>
            <w:rPr>
              <w:rFonts w:ascii="Cambria" w:eastAsia="Times New Roman" w:hAnsi="Cambria" w:cs="Times New Roman"/>
            </w:rPr>
          </w:pPr>
        </w:p>
      </w:sdtContent>
    </w:sdt>
    <w:sdt>
      <w:sdtPr>
        <w:rPr>
          <w:rFonts w:ascii="Cambria" w:hAnsi="Cambria"/>
        </w:rPr>
        <w:tag w:val="goog_rdk_36"/>
        <w:id w:val="712929863"/>
      </w:sdtPr>
      <w:sdtEndPr/>
      <w:sdtContent>
        <w:p w14:paraId="193BC5E4" w14:textId="77777777" w:rsidR="002B427B" w:rsidRPr="00DD2581" w:rsidRDefault="001151C3">
          <w:pPr>
            <w:rPr>
              <w:rFonts w:ascii="Cambria" w:eastAsia="Times New Roman" w:hAnsi="Cambria" w:cs="Times New Roman"/>
            </w:rPr>
          </w:pPr>
          <w:r w:rsidRPr="00DD2581">
            <w:rPr>
              <w:rFonts w:ascii="Cambria" w:eastAsia="Times New Roman" w:hAnsi="Cambria" w:cs="Times New Roman"/>
            </w:rPr>
            <w:t>World History Teachers</w:t>
          </w:r>
        </w:p>
      </w:sdtContent>
    </w:sdt>
    <w:sdt>
      <w:sdtPr>
        <w:rPr>
          <w:rFonts w:ascii="Cambria" w:hAnsi="Cambria"/>
        </w:rPr>
        <w:tag w:val="goog_rdk_37"/>
        <w:id w:val="1518654248"/>
      </w:sdtPr>
      <w:sdtEndPr/>
      <w:sdtContent>
        <w:p w14:paraId="25238902" w14:textId="77777777" w:rsidR="002B427B" w:rsidRPr="00DD2581" w:rsidRDefault="001151C3">
          <w:pPr>
            <w:rPr>
              <w:rFonts w:ascii="Cambria" w:eastAsia="Times New Roman" w:hAnsi="Cambria" w:cs="Times New Roman"/>
            </w:rPr>
          </w:pPr>
        </w:p>
      </w:sdtContent>
    </w:sdt>
    <w:sectPr w:rsidR="002B427B" w:rsidRPr="00DD2581" w:rsidSect="00DD258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42160" w14:textId="77777777" w:rsidR="00000000" w:rsidRDefault="001151C3">
      <w:pPr>
        <w:spacing w:after="0" w:line="240" w:lineRule="auto"/>
      </w:pPr>
      <w:r>
        <w:separator/>
      </w:r>
    </w:p>
  </w:endnote>
  <w:endnote w:type="continuationSeparator" w:id="0">
    <w:p w14:paraId="55D9D823" w14:textId="77777777" w:rsidR="00000000" w:rsidRDefault="0011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F6B2" w14:textId="77777777" w:rsidR="00DD2581" w:rsidRDefault="00DD2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rPr>
      <w:tag w:val="goog_rdk_38"/>
      <w:id w:val="-1557380988"/>
    </w:sdtPr>
    <w:sdtEndPr/>
    <w:sdtContent>
      <w:p w14:paraId="08DDBA30" w14:textId="77777777" w:rsidR="002B427B" w:rsidRPr="00DD2581" w:rsidRDefault="001151C3">
        <w:pPr>
          <w:pBdr>
            <w:top w:val="nil"/>
            <w:left w:val="nil"/>
            <w:bottom w:val="nil"/>
            <w:right w:val="nil"/>
            <w:between w:val="nil"/>
          </w:pBdr>
          <w:tabs>
            <w:tab w:val="center" w:pos="4680"/>
            <w:tab w:val="right" w:pos="9360"/>
          </w:tabs>
          <w:spacing w:after="0" w:line="240" w:lineRule="auto"/>
          <w:rPr>
            <w:rFonts w:ascii="Cambria" w:hAnsi="Cambria"/>
            <w:color w:val="000000"/>
          </w:rPr>
        </w:pPr>
        <w:r w:rsidRPr="00DD2581">
          <w:rPr>
            <w:rFonts w:ascii="Cambria" w:hAnsi="Cambria"/>
            <w:color w:val="000000"/>
          </w:rPr>
          <w:t>World History                                                                                                                                         6</w:t>
        </w:r>
        <w:r w:rsidRPr="00DD2581">
          <w:rPr>
            <w:rFonts w:ascii="Cambria" w:hAnsi="Cambria"/>
            <w:color w:val="000000"/>
            <w:vertAlign w:val="superscript"/>
          </w:rPr>
          <w:t>th</w:t>
        </w:r>
        <w:r w:rsidRPr="00DD2581">
          <w:rPr>
            <w:rFonts w:ascii="Cambria" w:hAnsi="Cambria"/>
            <w:color w:val="000000"/>
          </w:rPr>
          <w:t xml:space="preserve"> 6 Weeks</w:t>
        </w:r>
      </w:p>
    </w:sdtContent>
  </w:sdt>
  <w:sdt>
    <w:sdtPr>
      <w:rPr>
        <w:rFonts w:ascii="Cambria" w:hAnsi="Cambria"/>
      </w:rPr>
      <w:tag w:val="goog_rdk_39"/>
      <w:id w:val="1523280997"/>
    </w:sdtPr>
    <w:sdtEndPr/>
    <w:sdtContent>
      <w:p w14:paraId="3D3C7291" w14:textId="77777777" w:rsidR="002B427B" w:rsidRPr="00DD2581" w:rsidRDefault="001151C3">
        <w:pPr>
          <w:pBdr>
            <w:top w:val="nil"/>
            <w:left w:val="nil"/>
            <w:bottom w:val="nil"/>
            <w:right w:val="nil"/>
            <w:between w:val="nil"/>
          </w:pBdr>
          <w:tabs>
            <w:tab w:val="center" w:pos="4680"/>
            <w:tab w:val="right" w:pos="9360"/>
          </w:tabs>
          <w:spacing w:after="0" w:line="240" w:lineRule="auto"/>
          <w:rPr>
            <w:rFonts w:ascii="Cambria" w:hAnsi="Cambria"/>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A2103" w14:textId="77777777" w:rsidR="00DD2581" w:rsidRDefault="00DD2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CCDAD" w14:textId="77777777" w:rsidR="00000000" w:rsidRDefault="001151C3">
      <w:pPr>
        <w:spacing w:after="0" w:line="240" w:lineRule="auto"/>
      </w:pPr>
      <w:r>
        <w:separator/>
      </w:r>
    </w:p>
  </w:footnote>
  <w:footnote w:type="continuationSeparator" w:id="0">
    <w:p w14:paraId="3AF1CCFF" w14:textId="77777777" w:rsidR="00000000" w:rsidRDefault="0011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54698" w14:textId="77777777" w:rsidR="00DD2581" w:rsidRDefault="00DD2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16E9A" w14:textId="77777777" w:rsidR="00DD2581" w:rsidRDefault="00DD2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5F01" w14:textId="77777777" w:rsidR="00DD2581" w:rsidRDefault="00DD2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66BA1"/>
    <w:multiLevelType w:val="multilevel"/>
    <w:tmpl w:val="87CC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F13D5"/>
    <w:multiLevelType w:val="multilevel"/>
    <w:tmpl w:val="16B0D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tjA1NDYzNLI0tDRR0lEKTi0uzszPAykwrAUAYPsbBywAAAA="/>
  </w:docVars>
  <w:rsids>
    <w:rsidRoot w:val="002B427B"/>
    <w:rsid w:val="001151C3"/>
    <w:rsid w:val="002B427B"/>
    <w:rsid w:val="00DD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BE56"/>
  <w15:docId w15:val="{14FD75AF-B615-4782-9D22-C4B92DC4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1659B"/>
    <w:pPr>
      <w:spacing w:after="200" w:line="276" w:lineRule="auto"/>
      <w:ind w:left="720"/>
      <w:contextualSpacing/>
    </w:pPr>
  </w:style>
  <w:style w:type="paragraph" w:styleId="Header">
    <w:name w:val="header"/>
    <w:basedOn w:val="Normal"/>
    <w:link w:val="HeaderChar"/>
    <w:uiPriority w:val="99"/>
    <w:unhideWhenUsed/>
    <w:rsid w:val="00116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59B"/>
  </w:style>
  <w:style w:type="paragraph" w:styleId="Footer">
    <w:name w:val="footer"/>
    <w:basedOn w:val="Normal"/>
    <w:link w:val="FooterChar"/>
    <w:uiPriority w:val="99"/>
    <w:unhideWhenUsed/>
    <w:rsid w:val="00116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59B"/>
  </w:style>
  <w:style w:type="paragraph" w:styleId="NoSpacing">
    <w:name w:val="No Spacing"/>
    <w:uiPriority w:val="1"/>
    <w:qFormat/>
    <w:rsid w:val="00475E2C"/>
    <w:pPr>
      <w:spacing w:after="0" w:line="240" w:lineRule="auto"/>
    </w:pPr>
  </w:style>
  <w:style w:type="paragraph" w:customStyle="1" w:styleId="paragraph1">
    <w:name w:val="paragraph1"/>
    <w:basedOn w:val="Normal"/>
    <w:rsid w:val="00905E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05751"/>
    <w:rPr>
      <w:color w:val="0000FF"/>
      <w:u w:val="single"/>
    </w:rPr>
  </w:style>
  <w:style w:type="paragraph" w:styleId="NormalWeb">
    <w:name w:val="Normal (Web)"/>
    <w:basedOn w:val="Normal"/>
    <w:uiPriority w:val="99"/>
    <w:unhideWhenUsed/>
    <w:rsid w:val="0000575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DD2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2581"/>
  </w:style>
  <w:style w:type="character" w:customStyle="1" w:styleId="eop">
    <w:name w:val="eop"/>
    <w:basedOn w:val="DefaultParagraphFont"/>
    <w:rsid w:val="00DD2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099790">
      <w:bodyDiv w:val="1"/>
      <w:marLeft w:val="0"/>
      <w:marRight w:val="0"/>
      <w:marTop w:val="0"/>
      <w:marBottom w:val="0"/>
      <w:divBdr>
        <w:top w:val="none" w:sz="0" w:space="0" w:color="auto"/>
        <w:left w:val="none" w:sz="0" w:space="0" w:color="auto"/>
        <w:bottom w:val="none" w:sz="0" w:space="0" w:color="auto"/>
        <w:right w:val="none" w:sz="0" w:space="0" w:color="auto"/>
      </w:divBdr>
      <w:divsChild>
        <w:div w:id="733234745">
          <w:marLeft w:val="0"/>
          <w:marRight w:val="0"/>
          <w:marTop w:val="0"/>
          <w:marBottom w:val="0"/>
          <w:divBdr>
            <w:top w:val="none" w:sz="0" w:space="0" w:color="auto"/>
            <w:left w:val="none" w:sz="0" w:space="0" w:color="auto"/>
            <w:bottom w:val="none" w:sz="0" w:space="0" w:color="auto"/>
            <w:right w:val="none" w:sz="0" w:space="0" w:color="auto"/>
          </w:divBdr>
          <w:divsChild>
            <w:div w:id="9064684">
              <w:marLeft w:val="0"/>
              <w:marRight w:val="0"/>
              <w:marTop w:val="0"/>
              <w:marBottom w:val="0"/>
              <w:divBdr>
                <w:top w:val="none" w:sz="0" w:space="0" w:color="auto"/>
                <w:left w:val="none" w:sz="0" w:space="0" w:color="auto"/>
                <w:bottom w:val="none" w:sz="0" w:space="0" w:color="auto"/>
                <w:right w:val="none" w:sz="0" w:space="0" w:color="auto"/>
              </w:divBdr>
            </w:div>
            <w:div w:id="1446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E1NS2dtfNysEqMa3zUzgAl07wg==">AMUW2mXhiX9u/ZCtGW+onY/MNEutnRKA+kU+tHaYSGn5HET1tu8qsNGB16hfMBDKCZeKaP37b3MNyyMcXUpsi68F14j2DK0bzt9RsawMrI8fCJb5dTED3iR58SeKOrrlWC2FupgnaRPd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Prince</dc:creator>
  <cp:lastModifiedBy>Victoria Woods</cp:lastModifiedBy>
  <cp:revision>2</cp:revision>
  <dcterms:created xsi:type="dcterms:W3CDTF">2021-07-15T16:03:00Z</dcterms:created>
  <dcterms:modified xsi:type="dcterms:W3CDTF">2021-07-15T16:03:00Z</dcterms:modified>
</cp:coreProperties>
</file>